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30FFF7" w14:textId="77777777" w:rsidR="00AC1BB9" w:rsidRDefault="00AC1BB9" w:rsidP="00AC1BB9">
      <w:proofErr w:type="spellStart"/>
      <w:r>
        <w:t>posibilitate</w:t>
      </w:r>
      <w:proofErr w:type="spellEnd"/>
      <w:r>
        <w:t xml:space="preserve"> de </w:t>
      </w:r>
      <w:proofErr w:type="spellStart"/>
      <w:r>
        <w:t>comandă</w:t>
      </w:r>
      <w:proofErr w:type="spellEnd"/>
      <w:r>
        <w:t xml:space="preserve"> de la </w:t>
      </w:r>
      <w:proofErr w:type="spellStart"/>
      <w:r>
        <w:t>butonul</w:t>
      </w:r>
      <w:proofErr w:type="spellEnd"/>
      <w:r>
        <w:t xml:space="preserve"> </w:t>
      </w:r>
      <w:proofErr w:type="spellStart"/>
      <w:r>
        <w:t>soneriei</w:t>
      </w:r>
      <w:proofErr w:type="spellEnd"/>
      <w:r>
        <w:t xml:space="preserve"> </w:t>
      </w:r>
      <w:proofErr w:type="spellStart"/>
      <w:r>
        <w:t>existente</w:t>
      </w:r>
      <w:proofErr w:type="spellEnd"/>
    </w:p>
    <w:p w14:paraId="58D8740E" w14:textId="77777777" w:rsidR="00AC1BB9" w:rsidRDefault="00AC1BB9" w:rsidP="00AC1BB9">
      <w:r>
        <w:t xml:space="preserve">8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diferite</w:t>
      </w:r>
      <w:proofErr w:type="spellEnd"/>
    </w:p>
    <w:p w14:paraId="02E92850" w14:textId="77777777" w:rsidR="00AC1BB9" w:rsidRDefault="00AC1BB9" w:rsidP="00AC1BB9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 x 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37634C3E" w14:textId="45BC35C4" w:rsidR="00481B83" w:rsidRPr="00C34403" w:rsidRDefault="00AC1BB9" w:rsidP="00AC1BB9">
      <w:proofErr w:type="spellStart"/>
      <w:r>
        <w:t>dimensiuni</w:t>
      </w:r>
      <w:proofErr w:type="spellEnd"/>
      <w:r>
        <w:t>: 98 x 155 x 38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2023-01-12T08:51:00Z</dcterms:created>
  <dcterms:modified xsi:type="dcterms:W3CDTF">2023-01-12T08:51:00Z</dcterms:modified>
</cp:coreProperties>
</file>